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4"/>
        <w:snapToGrid w:val="0"/>
        <w:spacing w:after="0"/>
        <w:rPr>
          <w:rFonts w:hint="default" w:ascii="方正小标宋简体" w:eastAsia="方正小标宋简体"/>
          <w:b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color w:val="000000"/>
          <w:sz w:val="36"/>
          <w:szCs w:val="36"/>
          <w:u w:val="single"/>
          <w:lang w:val="en-US" w:eastAsia="zh-CN"/>
        </w:rPr>
        <w:t xml:space="preserve"> 艺术设计 </w:t>
      </w:r>
      <w:r>
        <w:rPr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  <w:t>学院家</w:t>
      </w:r>
      <w:r>
        <w:rPr>
          <w:rFonts w:hint="eastAsia" w:ascii="方正小标宋简体" w:eastAsia="方正小标宋简体"/>
          <w:b w:val="0"/>
          <w:color w:val="000000"/>
          <w:sz w:val="36"/>
          <w:szCs w:val="36"/>
        </w:rPr>
        <w:t>庭经济困难学生认定</w:t>
      </w:r>
      <w:r>
        <w:rPr>
          <w:rFonts w:hint="eastAsia" w:ascii="方正小标宋简体" w:eastAsia="方正小标宋简体"/>
          <w:b w:val="0"/>
          <w:color w:val="000000"/>
          <w:sz w:val="36"/>
          <w:szCs w:val="36"/>
          <w:lang w:val="en-US" w:eastAsia="zh-CN"/>
        </w:rPr>
        <w:t>结果公示</w:t>
      </w:r>
    </w:p>
    <w:p>
      <w:pPr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全院师生：</w:t>
      </w:r>
    </w:p>
    <w:p>
      <w:pPr>
        <w:ind w:firstLine="640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经学生本人申请、各专业年级（班级）评议小组评议、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艺术设计学院学生资助工作领导小组审核，现将2023年家庭经济困难学生认定结果公示如下。</w:t>
      </w:r>
    </w:p>
    <w:tbl>
      <w:tblPr>
        <w:tblStyle w:val="5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35"/>
        <w:gridCol w:w="2466"/>
        <w:gridCol w:w="1455"/>
        <w:gridCol w:w="1050"/>
        <w:gridCol w:w="705"/>
        <w:gridCol w:w="1146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河南城建学院-经济困难认定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认定年度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方瑶霖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付帅体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贾雯雯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宋怀城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尹鹏辉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周增锐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田柠檬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陈知欣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范书丽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侯思颖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呼晓楠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高行旨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罗彩成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21级产品设计2班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连明媛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马鴳黎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田梦歌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闫宁博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姚骄洋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韩栩施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胡曼茹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姜世龙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秦姝雯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宋松丽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胡纪红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邝斯语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牛梦薇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吴伊婷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徐舒婷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赵方蕾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陈萌彦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程亚尚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李堃鹏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上官玉西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肖颖颖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原晓冉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岳心如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赵丛文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朱赋鑫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2023级产品设计一班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073223119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韩智扬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许欣溢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樊雨轩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牛传李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谭程程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2023级动画一班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郭召珑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秦国营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董佳妮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郭尚庚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魏鑫垚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赵婧夷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邵自参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郑振悦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董笑颖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和冉冉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申玉莹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余丹丽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曹雅晴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杜保锋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阚艺洁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姚昱成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赵宝仪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朱馨月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房连旗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甘亲亲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高鹤鸣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聂涵语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史宏霞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孙灿灿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卫非非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姚进智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崔御淑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冯语涵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肖悦悦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岳冰冰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冀时驹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吕战阳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22级动画2班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符格格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惠雅丽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霍慧萌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焦雍哲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施国宾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原萌萌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赵若宇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吴和娟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薛志毅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臧东博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张零祎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白秋影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毛少浦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任麒儒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许汝超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杨晋溯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邓淑兰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焦璐琪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许申奥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21级环境设计景观2班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凌群惠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张滨臣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李晴云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伍茵茵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闫馨彤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程露欣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程舒淇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户晓迪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密东霞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彭火发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吴京峰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吴垚宣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陈南珍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刘格格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闫佳名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刘沂龙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牛志轩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宋宇欣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郭凝汶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田昕然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杨滨剑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21级环境设计室内3班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霍怡如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苗佳琦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牛钰婷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薛晗晗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丰传勇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马鹤妍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肜黎萍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荣冰冰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蒋志莹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韦毅毅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闫丰磊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2023级环境设计一班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071223125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单诗琪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史博嵘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杨曙领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柴冰洋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吕晴晴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2023级设计六班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唐一博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顾家琦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李燚姚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宋蕊敏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魏慧琴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2023级设计四班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贺心敏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辛雨彤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杨仲秋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2023级设计五班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王夏妍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常静楠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崔馨月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兰钰婷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明玉盈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平子怡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张烽格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孙炳桦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孙如琪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蔡巨良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崔晴晴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荆振东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甄远腾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范金静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侯尽烨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李晗悦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翟梦娴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张炫赫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22级设计学4班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程木凯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22级设计学5班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22级设计学5班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林蔚然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22级设计学5班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武小利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22级设计学5班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22级设计学5班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李鲁杰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刘惜瑶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任泓铭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史晓颖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汤许培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吴利亚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徐毅雅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薛思婧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朱婉婉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22级设计学6班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郝梦艳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侯静雯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梁欣丽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魏项博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白丹霓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吕培娉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宋萧萧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赵颖慧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符首梦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韩恩莲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戚馨月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秦汶霞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张李美璇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马黎敏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尚洁茹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王柯柯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21级视觉传达1班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崔以琳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李舒婷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刘懿丹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桑玙璠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田纪园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王宽宽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21级视觉传达2班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丁婉青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贾洪艳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074421228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李柳洁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娄云梦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位慧霞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21级视觉传达3班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070421533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杜伊凤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郭敬怡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连茹萍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任明航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2023级视觉传达设计二班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高雨娟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厉慧娟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梁潇潇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裴紫彤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赵淑蓉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2023级视觉传达设计三班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段路炜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侯玉乾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牛翌晴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史梦涵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宋钦宇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于梦柯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2023级视觉传达设计一班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072223117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宋体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（公示名单必须通过河南省高校学生资助管理信息系统导出下载，不能显示学生隐私等敏感信息）</w:t>
      </w:r>
    </w:p>
    <w:p>
      <w:pPr>
        <w:ind w:firstLine="640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公示时间为：2023年9月12日-9月19日。如有异议，请在公示期内向学院、校学生资助管理中心反映。</w:t>
      </w:r>
    </w:p>
    <w:p>
      <w:pPr>
        <w:ind w:firstLine="640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投诉举报电话：学院党委副书记18625367098  </w:t>
      </w:r>
    </w:p>
    <w:p>
      <w:pPr>
        <w:ind w:firstLine="640"/>
        <w:rPr>
          <w:rFonts w:hint="default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              学院资助工作专干15093795936</w:t>
      </w:r>
    </w:p>
    <w:p>
      <w:pPr>
        <w:ind w:firstLine="2880" w:firstLineChars="900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学生资助管理中心0375-2089005</w:t>
      </w:r>
    </w:p>
    <w:p>
      <w:pPr>
        <w:wordWrap w:val="0"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/>
        <w:ind w:left="1280" w:hanging="1280" w:hangingChars="400"/>
        <w:jc w:val="right"/>
        <w:rPr>
          <w:rFonts w:hint="eastAsia" w:ascii="仿宋_GB2312" w:hAnsi="宋体"/>
          <w:color w:val="000000"/>
          <w:sz w:val="32"/>
          <w:szCs w:val="32"/>
          <w:lang w:val="en-US" w:eastAsia="zh-CN"/>
        </w:rPr>
      </w:pPr>
    </w:p>
    <w:p>
      <w:pPr>
        <w:wordWrap w:val="0"/>
        <w:ind w:left="1280" w:hanging="1280" w:hangingChars="400"/>
        <w:jc w:val="right"/>
        <w:rPr>
          <w:rFonts w:hint="default" w:ascii="仿宋_GB2312" w:hAnsi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艺术设计学院      </w:t>
      </w:r>
    </w:p>
    <w:p>
      <w:pPr>
        <w:wordWrap w:val="0"/>
        <w:ind w:left="1280" w:hanging="1280" w:hangingChars="400"/>
        <w:jc w:val="right"/>
      </w:pP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 xml:space="preserve">2023年9月12日  </w:t>
      </w:r>
    </w:p>
    <w:sectPr>
      <w:footerReference r:id="rId3" w:type="default"/>
      <w:footerReference r:id="rId4" w:type="even"/>
      <w:pgSz w:w="11906" w:h="16838"/>
      <w:pgMar w:top="2041" w:right="1588" w:bottom="1814" w:left="1588" w:header="153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30"/>
        <w:szCs w:val="30"/>
      </w:rPr>
    </w:pPr>
    <w:r>
      <w:rPr>
        <w:rStyle w:val="8"/>
        <w:rFonts w:hint="eastAsia"/>
        <w:sz w:val="30"/>
        <w:szCs w:val="30"/>
      </w:rPr>
      <w:t xml:space="preserve">—  </w:t>
    </w:r>
    <w:r>
      <w:rPr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8"/>
        <w:sz w:val="30"/>
        <w:szCs w:val="30"/>
      </w:rPr>
      <w:t>1</w:t>
    </w:r>
    <w:r>
      <w:rPr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ZTU4YzYxMDJlYzcyMDRlMTYzMDgzMjZhZjAyZjAifQ=="/>
  </w:docVars>
  <w:rsids>
    <w:rsidRoot w:val="252F21D3"/>
    <w:rsid w:val="02434CCD"/>
    <w:rsid w:val="05BA73E6"/>
    <w:rsid w:val="06F5564F"/>
    <w:rsid w:val="1D447477"/>
    <w:rsid w:val="210135DE"/>
    <w:rsid w:val="23A66992"/>
    <w:rsid w:val="252F21D3"/>
    <w:rsid w:val="39762774"/>
    <w:rsid w:val="3D96364A"/>
    <w:rsid w:val="3E3321C4"/>
    <w:rsid w:val="41AC2761"/>
    <w:rsid w:val="431006D9"/>
    <w:rsid w:val="57CA6875"/>
    <w:rsid w:val="5A760A64"/>
    <w:rsid w:val="6CE14BE2"/>
    <w:rsid w:val="78467B0D"/>
    <w:rsid w:val="793F227C"/>
    <w:rsid w:val="7DD4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241</Characters>
  <Lines>0</Lines>
  <Paragraphs>0</Paragraphs>
  <TotalTime>13</TotalTime>
  <ScaleCrop>false</ScaleCrop>
  <LinksUpToDate>false</LinksUpToDate>
  <CharactersWithSpaces>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2019-08-30T09:28:00Z</dcterms:created>
  <dc:creator>C&amp;S</dc:creator>
  <cp:lastModifiedBy>LOEY.pcy</cp:lastModifiedBy>
  <dcterms:modified xsi:type="dcterms:W3CDTF">2023-09-19T14:14:36Z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3AE4A68219B242BC9E515F3795205662_13</vt:lpwstr>
  </property>
</Properties>
</file>